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E6" w:rsidRDefault="001E13E6" w:rsidP="001E13E6">
      <w:pPr>
        <w:pStyle w:val="c0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r>
        <w:rPr>
          <w:rStyle w:val="c3"/>
          <w:rFonts w:ascii="Arial" w:hAnsi="Arial" w:cs="Arial"/>
          <w:b/>
          <w:bCs/>
          <w:color w:val="000000"/>
          <w:sz w:val="21"/>
          <w:szCs w:val="21"/>
        </w:rPr>
        <w:t>«Здравствуй, лето!»</w:t>
      </w:r>
    </w:p>
    <w:bookmarkEnd w:id="0"/>
    <w:p w:rsidR="001E13E6" w:rsidRDefault="001E13E6" w:rsidP="001E13E6">
      <w:pPr>
        <w:pStyle w:val="c0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000000"/>
          <w:sz w:val="21"/>
          <w:szCs w:val="21"/>
        </w:rPr>
        <w:t>Информация для родителей</w:t>
      </w:r>
      <w:proofErr w:type="gramStart"/>
      <w:r>
        <w:rPr>
          <w:rStyle w:val="c3"/>
          <w:rFonts w:ascii="Arial" w:hAnsi="Arial" w:cs="Arial"/>
          <w:b/>
          <w:bCs/>
          <w:color w:val="000000"/>
          <w:sz w:val="21"/>
          <w:szCs w:val="21"/>
        </w:rPr>
        <w:t xml:space="preserve"> З</w:t>
      </w:r>
      <w:proofErr w:type="gramEnd"/>
      <w:r>
        <w:rPr>
          <w:rStyle w:val="c3"/>
          <w:rFonts w:ascii="Arial" w:hAnsi="Arial" w:cs="Arial"/>
          <w:b/>
          <w:bCs/>
          <w:color w:val="000000"/>
          <w:sz w:val="21"/>
          <w:szCs w:val="21"/>
        </w:rPr>
        <w:t>дравствуй, лето!</w:t>
      </w:r>
    </w:p>
    <w:p w:rsidR="001E13E6" w:rsidRDefault="001E13E6" w:rsidP="001E13E6">
      <w:pPr>
        <w:pStyle w:val="c0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181818"/>
          <w:sz w:val="21"/>
          <w:szCs w:val="21"/>
        </w:rPr>
        <w:t> </w:t>
      </w:r>
    </w:p>
    <w:p w:rsidR="001E13E6" w:rsidRDefault="001E13E6" w:rsidP="001E13E6">
      <w:pPr>
        <w:pStyle w:val="c0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 справедливо считают наиболее благоприятным временем для укрепления здоровья и физического развития детей. Обилие тепла и света, огромный выбор свежих овощей, фруктов, ягод, возможность носить облегченную одежду и обувь, проводить большую часть свободного времени на воздухе, в природных условиях — все это (и многое другое) дарит нам летняя пора. Вместе с тем, проведет ли ребенок лето с пользой для своего здоровья и развития, во многом зависит от его родителей.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стоит вспомнить некоторые рекомендации для летнего периода: уделяйте больше внимания закаливанию детей в процессе повседневной жизни;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регулярно проводите закаливающие процедуры, разрешайте детям ходить босиком: это не только способствует закаливанию организма, но и предупреждает развитие плоскостопия;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рекомендуемая одежда детей летом в тёплые дни — трусики из хлопчатобумажной ткани или трикотажные. Когда дети бывают на солнце, они должны надеть белые лёгкие панамки. Закалённые дети могут быть в трусиках даже рано утром или после заката солнца;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максимально используйте возможность пребывания вашего малыша на свежем воздухе;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старайтесь не нарушать привычный режим жизни ребенка;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больше внимания уделяйте физическим упражнениям, подвижным играм.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Для этого дома желательно иметь: мячи, кегли, скакалки, бадминтон,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кольцеброс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т.п.;</w:t>
      </w:r>
      <w:proofErr w:type="gramEnd"/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помните: «Солнце, воздух и вода - наши лучшие друзья!»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жаркий день одевайте малышей в лёгкую, не стесняющую движений, светлую одежду, из ткани, хорошо пропускающей воздух, влагу, тепло. Девочку - в свободное платьице, мальчика в - рубашку прямого покроя, шорты. Проверьте, не слишком ли тугая на них резинка, лучше продёрнуть её сзади. Чем больше будет открыто тело ребёнка, тем лучше.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городом, в парке малышу достаточно трусиков. Обувь тоже нужна лёгкая и светлая,  но обязательно с задником и плоским каблуком.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Лакированная обувь не для жаркого дня, она не пропускает воздух, нога в ней потеет. Панамка нужна ребёнку только на солнце, в тени пусть голова остаётся непокрытой.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000000"/>
          <w:sz w:val="21"/>
          <w:szCs w:val="21"/>
        </w:rPr>
        <w:t>Залог здоровья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bookmarkStart w:id="1" w:name="h.gjdgxs"/>
      <w:bookmarkEnd w:id="1"/>
      <w:r>
        <w:rPr>
          <w:rFonts w:ascii="Arial" w:hAnsi="Arial" w:cs="Arial"/>
          <w:color w:val="000000"/>
          <w:sz w:val="21"/>
          <w:szCs w:val="21"/>
        </w:rPr>
        <w:t>Тщательный уход за детьми летом - основная задача охраны их от заболеваний. Загрязнение кожи приводит к закупорке пор, через которые выделяются продукты распада, вредные для организма.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 вместе с пылью и грязью через кожу проникают в организм микробы, вызывающие различные заболевания. Прежде всего, следует следить за чистотой рук, так как ребёнок может грязными руками прикасаться к пище, занести на продукты возбудителей острых кишечных заболеваний. Нужно приучить детей мыть руки после туалета и перед едой, тщательно намыливать, тереть и смывать мыльную пену, предметы ухода за ребёнком следует промывать после каждого использования с последующим кипячением, молоко и воду для питья обязательно кипятить, овощи и фрукты промывать сначала холодной водой, затем обдать кипятком.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000000"/>
          <w:sz w:val="21"/>
          <w:szCs w:val="21"/>
        </w:rPr>
        <w:t>Солнечные ванны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только пригреет солнце, каждый стремится подставить своё лицо его ласковым лучам,  чтобы поскорее загореть.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Ультрафиолетовое облучение улучшает состав крови, разумная «солнечная закалка» повышает сопротивляемость организма к различным заболеваниям, оказывает тонизирующее и укрепляющее свойства. Солнечные ванны принимаются на открытой местности. При этом на организм воздействует суммарный поток солнечной радиации  прямых и рассеянных лучей солнца.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000000"/>
          <w:sz w:val="21"/>
          <w:szCs w:val="21"/>
        </w:rPr>
        <w:t>Воздушные ванны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Воздушные ванны принимают в местах, защищенных от прямых лучей солнца зеленью деревьев, экранами из фанеры и ткани. Воздушные ванны для детей особенно эффективны, если они проводятся не в покое, а в движении. Для них выбирается ровная площадка, защищенная от ветра. Начинать ванны можно тогда, когда установится теплая, безветренная погода с температурой воздуха не ниже 18-20 градусов. Одежда детей облегчается постепенно и по мере их привыкания может быть доведена до одних трусиков. Продолжительность воздушной ванны для детей 3 - 5 лет: от 5 до 10 минут. В зависимости от температуры наружного воздуха и от силы ветра во время воздушной ванны дети выполняют </w:t>
      </w:r>
      <w:r>
        <w:rPr>
          <w:rFonts w:ascii="Arial" w:hAnsi="Arial" w:cs="Arial"/>
          <w:color w:val="000000"/>
          <w:sz w:val="21"/>
          <w:szCs w:val="21"/>
        </w:rPr>
        <w:lastRenderedPageBreak/>
        <w:t>упражнения большей или меньшей подвижности. Ночью окно в комнате, где спит ребенок, окно нужно оставлять открытым всегда.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b/>
          <w:bCs/>
          <w:color w:val="000000"/>
          <w:sz w:val="21"/>
          <w:szCs w:val="21"/>
        </w:rPr>
        <w:t>Закаливание водой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Закаливание водой летом можно проводить в самых разнообразных условиях. Преимущество его перед другими средствами закаливания заключается в том, что оно легко дозируется. Водная процедура, кроме общеоздоровительного влияния на детский организм, имеет также гигиеническое значение. Водная закаливающая процедура проводится с обязательным измерением температуры воды термометром. Температура воды для младших детей вначале +36 градусов. Через каждые три дня температура воды снижается на один градус и доводится постепенно до +18 градусов. После обливания дети досуха растираются полотенцем и одеваются. Купание в реке, озере  доставляет детям удовольствие, способствует всестороннему развитию их организма и формированию таких черт личности, как смелость и выдержка.</w:t>
      </w:r>
    </w:p>
    <w:p w:rsidR="001E13E6" w:rsidRDefault="001E13E6" w:rsidP="001E13E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Начинать купание можно проводить при температуре воды не ниже +22 градусов и температуре воздуха +24-26 градусов. Продолжительность купания - до 5 минут. Чтобы купание оказало наиболее благоприятное воздействие, рекомендуется выполнять в воде разные движения. После купания ребёнка нужно вытереть  полотенцем и одеть.</w:t>
      </w:r>
    </w:p>
    <w:p w:rsidR="007A56E7" w:rsidRDefault="007A56E7"/>
    <w:sectPr w:rsidR="007A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F"/>
    <w:rsid w:val="00050F4F"/>
    <w:rsid w:val="001E13E6"/>
    <w:rsid w:val="007A56E7"/>
    <w:rsid w:val="008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2">
    <w:name w:val="c0c2"/>
    <w:basedOn w:val="a"/>
    <w:rsid w:val="001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13E6"/>
  </w:style>
  <w:style w:type="paragraph" w:customStyle="1" w:styleId="c0">
    <w:name w:val="c0"/>
    <w:basedOn w:val="a"/>
    <w:rsid w:val="001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2">
    <w:name w:val="c0c2"/>
    <w:basedOn w:val="a"/>
    <w:rsid w:val="001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13E6"/>
  </w:style>
  <w:style w:type="paragraph" w:customStyle="1" w:styleId="c0">
    <w:name w:val="c0"/>
    <w:basedOn w:val="a"/>
    <w:rsid w:val="001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Весёлые Ребята</dc:creator>
  <cp:keywords/>
  <dc:description/>
  <cp:lastModifiedBy>Весёлые Ребята</cp:lastModifiedBy>
  <cp:revision>2</cp:revision>
  <dcterms:created xsi:type="dcterms:W3CDTF">2022-05-31T13:08:00Z</dcterms:created>
  <dcterms:modified xsi:type="dcterms:W3CDTF">2022-05-31T13:24:00Z</dcterms:modified>
</cp:coreProperties>
</file>